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E6675" w14:textId="77777777" w:rsidR="00295F4A" w:rsidRPr="00295F4A" w:rsidRDefault="00295F4A" w:rsidP="00295F4A">
      <w:pPr>
        <w:jc w:val="center"/>
        <w:rPr>
          <w:rFonts w:ascii="Arial" w:hAnsi="Arial" w:cs="Arial"/>
          <w:b/>
          <w:bCs/>
        </w:rPr>
      </w:pPr>
      <w:r w:rsidRPr="00295F4A">
        <w:rPr>
          <w:rFonts w:ascii="Arial" w:hAnsi="Arial" w:cs="Arial"/>
          <w:b/>
          <w:bCs/>
        </w:rPr>
        <w:t>ANA PATY PERALTA PRIORIZA BIENESTAR Y RESPETO A LOS DERECHOS DE NIÑAS Y NIÑOS</w:t>
      </w:r>
    </w:p>
    <w:p w14:paraId="3DDD9D9A" w14:textId="77777777" w:rsidR="00295F4A" w:rsidRPr="00295F4A" w:rsidRDefault="00295F4A" w:rsidP="00295F4A">
      <w:pPr>
        <w:jc w:val="both"/>
        <w:rPr>
          <w:rFonts w:ascii="Arial" w:hAnsi="Arial" w:cs="Arial"/>
        </w:rPr>
      </w:pPr>
    </w:p>
    <w:p w14:paraId="79F3E399" w14:textId="77777777" w:rsidR="00295F4A" w:rsidRPr="00295F4A" w:rsidRDefault="00295F4A" w:rsidP="00295F4A">
      <w:pPr>
        <w:jc w:val="both"/>
        <w:rPr>
          <w:rFonts w:ascii="Arial" w:hAnsi="Arial" w:cs="Arial"/>
        </w:rPr>
      </w:pPr>
      <w:r w:rsidRPr="00295F4A">
        <w:rPr>
          <w:rFonts w:ascii="Arial" w:hAnsi="Arial" w:cs="Arial"/>
          <w:b/>
          <w:bCs/>
        </w:rPr>
        <w:t>Cancún, Q. R., a 13 de octubre de 2025.-</w:t>
      </w:r>
      <w:r w:rsidRPr="00295F4A">
        <w:rPr>
          <w:rFonts w:ascii="Arial" w:hAnsi="Arial" w:cs="Arial"/>
        </w:rPr>
        <w:t xml:space="preserve"> Al participar en el foro “Niñas con derechos, mundo con futuro”, realizado en la primaria “José Martí”, ubicada en el fraccionamiento Villas </w:t>
      </w:r>
      <w:proofErr w:type="spellStart"/>
      <w:r w:rsidRPr="00295F4A">
        <w:rPr>
          <w:rFonts w:ascii="Arial" w:hAnsi="Arial" w:cs="Arial"/>
        </w:rPr>
        <w:t>Otoch</w:t>
      </w:r>
      <w:proofErr w:type="spellEnd"/>
      <w:r w:rsidRPr="00295F4A">
        <w:rPr>
          <w:rFonts w:ascii="Arial" w:hAnsi="Arial" w:cs="Arial"/>
        </w:rPr>
        <w:t xml:space="preserve"> Paraíso, en el marco del Día Internacional de la Niña conmemorado este 11 de octubre, la Presidenta Municipal, Ana Paty Peralta, refrendó su compromiso por trabajar a favor de la infancia en Benito Juárez, con políticas públicas y estrategias coordinadas integrales para garantizar su bienestar  y una mejor calidad de vida. </w:t>
      </w:r>
    </w:p>
    <w:p w14:paraId="1C6F6FCD" w14:textId="77777777" w:rsidR="00295F4A" w:rsidRPr="00295F4A" w:rsidRDefault="00295F4A" w:rsidP="00295F4A">
      <w:pPr>
        <w:jc w:val="both"/>
        <w:rPr>
          <w:rFonts w:ascii="Arial" w:hAnsi="Arial" w:cs="Arial"/>
        </w:rPr>
      </w:pPr>
    </w:p>
    <w:p w14:paraId="7A20D1D4" w14:textId="77777777" w:rsidR="00295F4A" w:rsidRPr="00295F4A" w:rsidRDefault="00295F4A" w:rsidP="00295F4A">
      <w:pPr>
        <w:jc w:val="both"/>
        <w:rPr>
          <w:rFonts w:ascii="Arial" w:hAnsi="Arial" w:cs="Arial"/>
        </w:rPr>
      </w:pPr>
      <w:r w:rsidRPr="00295F4A">
        <w:rPr>
          <w:rFonts w:ascii="Arial" w:hAnsi="Arial" w:cs="Arial"/>
        </w:rPr>
        <w:t xml:space="preserve">“Es una prioridad para mí el bienestar de las niñas y de los niños, verlos felices, que crezcan plenos. Tienen derechos a ser escuchados, a estudiar, a jugar, a la alimentación, a soñar en grande y a ser lo que quieran ser. Ustedes son lo más valioso y el presente de nuestra ciudad y comunidad, todo en favor de nuestras niñas y niños”, dijo. </w:t>
      </w:r>
    </w:p>
    <w:p w14:paraId="581EA15C" w14:textId="77777777" w:rsidR="00295F4A" w:rsidRPr="00295F4A" w:rsidRDefault="00295F4A" w:rsidP="00295F4A">
      <w:pPr>
        <w:jc w:val="both"/>
        <w:rPr>
          <w:rFonts w:ascii="Arial" w:hAnsi="Arial" w:cs="Arial"/>
        </w:rPr>
      </w:pPr>
    </w:p>
    <w:p w14:paraId="2A211D44" w14:textId="77777777" w:rsidR="00295F4A" w:rsidRPr="00295F4A" w:rsidRDefault="00295F4A" w:rsidP="00295F4A">
      <w:pPr>
        <w:jc w:val="both"/>
        <w:rPr>
          <w:rFonts w:ascii="Arial" w:hAnsi="Arial" w:cs="Arial"/>
        </w:rPr>
      </w:pPr>
      <w:r w:rsidRPr="00295F4A">
        <w:rPr>
          <w:rFonts w:ascii="Arial" w:hAnsi="Arial" w:cs="Arial"/>
        </w:rPr>
        <w:t xml:space="preserve">Al convivir con las alumnas de dicha institución, Ana Paty Peralta les platicó sobre varios proyectos de infraestructura en beneficio de este sector de la población que se han consolidado con el respaldo del Gobierno del Estado, como el nuevo Parque de la Paz y la Fábrica de Artes y Oficios (FARO), ambos en el fraccionamiento Villas </w:t>
      </w:r>
      <w:proofErr w:type="spellStart"/>
      <w:r w:rsidRPr="00295F4A">
        <w:rPr>
          <w:rFonts w:ascii="Arial" w:hAnsi="Arial" w:cs="Arial"/>
        </w:rPr>
        <w:t>Otoch</w:t>
      </w:r>
      <w:proofErr w:type="spellEnd"/>
      <w:r w:rsidRPr="00295F4A">
        <w:rPr>
          <w:rFonts w:ascii="Arial" w:hAnsi="Arial" w:cs="Arial"/>
        </w:rPr>
        <w:t xml:space="preserve"> Paraíso, en los que se ofrecen cursos, talleres, clases de varias disciplinas para beneficio de toda la comunidad. </w:t>
      </w:r>
    </w:p>
    <w:p w14:paraId="536C812F" w14:textId="77777777" w:rsidR="00295F4A" w:rsidRPr="00295F4A" w:rsidRDefault="00295F4A" w:rsidP="00295F4A">
      <w:pPr>
        <w:jc w:val="both"/>
        <w:rPr>
          <w:rFonts w:ascii="Arial" w:hAnsi="Arial" w:cs="Arial"/>
        </w:rPr>
      </w:pPr>
    </w:p>
    <w:p w14:paraId="04A4CCDB" w14:textId="77777777" w:rsidR="00295F4A" w:rsidRPr="00295F4A" w:rsidRDefault="00295F4A" w:rsidP="00295F4A">
      <w:pPr>
        <w:jc w:val="both"/>
        <w:rPr>
          <w:rFonts w:ascii="Arial" w:hAnsi="Arial" w:cs="Arial"/>
        </w:rPr>
      </w:pPr>
      <w:r w:rsidRPr="00295F4A">
        <w:rPr>
          <w:rFonts w:ascii="Arial" w:hAnsi="Arial" w:cs="Arial"/>
        </w:rPr>
        <w:t xml:space="preserve">La presidenta honoraria del DIF Quintana Roo, Verónica Lezama Espinosa, felicitó a las participantes en las mesas de trabajo donde abordaron diferentes derechos de la infancia, por lo que los reconoció como líderes de cambio porque van a compartir los mensajes positivos con sus vecinos y compañeros para crear un entorno mejor para todos.  </w:t>
      </w:r>
    </w:p>
    <w:p w14:paraId="4153ACCC" w14:textId="77777777" w:rsidR="00295F4A" w:rsidRPr="00295F4A" w:rsidRDefault="00295F4A" w:rsidP="00295F4A">
      <w:pPr>
        <w:jc w:val="both"/>
        <w:rPr>
          <w:rFonts w:ascii="Arial" w:hAnsi="Arial" w:cs="Arial"/>
        </w:rPr>
      </w:pPr>
    </w:p>
    <w:p w14:paraId="4218F3A3" w14:textId="77777777" w:rsidR="00295F4A" w:rsidRPr="00295F4A" w:rsidRDefault="00295F4A" w:rsidP="00295F4A">
      <w:pPr>
        <w:jc w:val="both"/>
        <w:rPr>
          <w:rFonts w:ascii="Arial" w:hAnsi="Arial" w:cs="Arial"/>
        </w:rPr>
      </w:pPr>
      <w:r w:rsidRPr="00295F4A">
        <w:rPr>
          <w:rFonts w:ascii="Arial" w:hAnsi="Arial" w:cs="Arial"/>
        </w:rPr>
        <w:t xml:space="preserve">Los temas de las mesas estuvieron alineados a algunos Objetivos de Desarrollo Sostenible (ODS) de la Agenda 2030 de la Organización de las Naciones Unidas (ONU), tales como: Fin de la pobreza y hambre cero; Salud y bienestar; Igualdad de género; Educación de calidad; Acción por el clima; Paz, justicia e instituciones sólidas; Ciudades y comunidades asequibles; así como Vida submarina y ecosistemas terrestres. </w:t>
      </w:r>
    </w:p>
    <w:p w14:paraId="524792C6" w14:textId="77777777" w:rsidR="00295F4A" w:rsidRPr="00295F4A" w:rsidRDefault="00295F4A" w:rsidP="00295F4A">
      <w:pPr>
        <w:jc w:val="both"/>
        <w:rPr>
          <w:rFonts w:ascii="Arial" w:hAnsi="Arial" w:cs="Arial"/>
        </w:rPr>
      </w:pPr>
    </w:p>
    <w:p w14:paraId="1ED6989D" w14:textId="77777777" w:rsidR="00295F4A" w:rsidRPr="00295F4A" w:rsidRDefault="00295F4A" w:rsidP="00295F4A">
      <w:pPr>
        <w:jc w:val="both"/>
        <w:rPr>
          <w:rFonts w:ascii="Arial" w:hAnsi="Arial" w:cs="Arial"/>
        </w:rPr>
      </w:pPr>
      <w:r w:rsidRPr="00295F4A">
        <w:rPr>
          <w:rFonts w:ascii="Arial" w:hAnsi="Arial" w:cs="Arial"/>
        </w:rPr>
        <w:t xml:space="preserve">La alumna Jina Naila </w:t>
      </w:r>
      <w:proofErr w:type="spellStart"/>
      <w:r w:rsidRPr="00295F4A">
        <w:rPr>
          <w:rFonts w:ascii="Arial" w:hAnsi="Arial" w:cs="Arial"/>
        </w:rPr>
        <w:t>Ignot</w:t>
      </w:r>
      <w:proofErr w:type="spellEnd"/>
      <w:r w:rsidRPr="00295F4A">
        <w:rPr>
          <w:rFonts w:ascii="Arial" w:hAnsi="Arial" w:cs="Arial"/>
        </w:rPr>
        <w:t xml:space="preserve"> </w:t>
      </w:r>
      <w:proofErr w:type="spellStart"/>
      <w:r w:rsidRPr="00295F4A">
        <w:rPr>
          <w:rFonts w:ascii="Arial" w:hAnsi="Arial" w:cs="Arial"/>
        </w:rPr>
        <w:t>Elviar</w:t>
      </w:r>
      <w:proofErr w:type="spellEnd"/>
      <w:r w:rsidRPr="00295F4A">
        <w:rPr>
          <w:rFonts w:ascii="Arial" w:hAnsi="Arial" w:cs="Arial"/>
        </w:rPr>
        <w:t xml:space="preserve">, alumna del grupo 4ºA, agradeció a las autoridades por siempre apoyarlas, enseñarlas a ser lo que quieran ser y seguir trabajando todos los días por su educación, salud y educación, por lo que presentó algunas situaciones de su entorno y peticiones como más talleres de arte, deporte y ciencia </w:t>
      </w:r>
      <w:r w:rsidRPr="00295F4A">
        <w:rPr>
          <w:rFonts w:ascii="Arial" w:hAnsi="Arial" w:cs="Arial"/>
        </w:rPr>
        <w:lastRenderedPageBreak/>
        <w:t xml:space="preserve">para que sigan creciendo de forma óptima; señalética en la escuela para niños con discapacidad, entre otras necesidades.  </w:t>
      </w:r>
    </w:p>
    <w:p w14:paraId="29A97AFB" w14:textId="77777777" w:rsidR="00295F4A" w:rsidRPr="00295F4A" w:rsidRDefault="00295F4A" w:rsidP="00295F4A">
      <w:pPr>
        <w:jc w:val="both"/>
        <w:rPr>
          <w:rFonts w:ascii="Arial" w:hAnsi="Arial" w:cs="Arial"/>
        </w:rPr>
      </w:pPr>
    </w:p>
    <w:p w14:paraId="65DFAEA5" w14:textId="77777777" w:rsidR="00295F4A" w:rsidRPr="00295F4A" w:rsidRDefault="00295F4A" w:rsidP="00295F4A">
      <w:pPr>
        <w:jc w:val="both"/>
        <w:rPr>
          <w:rFonts w:ascii="Arial" w:hAnsi="Arial" w:cs="Arial"/>
        </w:rPr>
      </w:pPr>
      <w:r w:rsidRPr="00295F4A">
        <w:rPr>
          <w:rFonts w:ascii="Arial" w:hAnsi="Arial" w:cs="Arial"/>
        </w:rPr>
        <w:t xml:space="preserve">De igual forma, la estudiante de 6ºA, </w:t>
      </w:r>
      <w:proofErr w:type="spellStart"/>
      <w:r w:rsidRPr="00295F4A">
        <w:rPr>
          <w:rFonts w:ascii="Arial" w:hAnsi="Arial" w:cs="Arial"/>
        </w:rPr>
        <w:t>Libni</w:t>
      </w:r>
      <w:proofErr w:type="spellEnd"/>
      <w:r w:rsidRPr="00295F4A">
        <w:rPr>
          <w:rFonts w:ascii="Arial" w:hAnsi="Arial" w:cs="Arial"/>
        </w:rPr>
        <w:t xml:space="preserve"> </w:t>
      </w:r>
      <w:proofErr w:type="spellStart"/>
      <w:r w:rsidRPr="00295F4A">
        <w:rPr>
          <w:rFonts w:ascii="Arial" w:hAnsi="Arial" w:cs="Arial"/>
        </w:rPr>
        <w:t>Sarai</w:t>
      </w:r>
      <w:proofErr w:type="spellEnd"/>
      <w:r w:rsidRPr="00295F4A">
        <w:rPr>
          <w:rFonts w:ascii="Arial" w:hAnsi="Arial" w:cs="Arial"/>
        </w:rPr>
        <w:t xml:space="preserve"> Dzib Mora, habló sobre la conmemoración del Día Internacional de la Niña, una fecha para reconocer los desafíos que se enfrentan en todo el mundo por el cumplimiento y respeto de sus garantías individuales, tales como jugar, ir a la escuela, entre otras, para que crezcan felices, seguras y con muchas oportunidades.   </w:t>
      </w:r>
    </w:p>
    <w:p w14:paraId="513BEA60" w14:textId="77777777" w:rsidR="00295F4A" w:rsidRPr="00295F4A" w:rsidRDefault="00295F4A" w:rsidP="00295F4A">
      <w:pPr>
        <w:jc w:val="both"/>
        <w:rPr>
          <w:rFonts w:ascii="Arial" w:hAnsi="Arial" w:cs="Arial"/>
        </w:rPr>
      </w:pPr>
    </w:p>
    <w:p w14:paraId="029B3713" w14:textId="66C748C6" w:rsidR="00295F4A" w:rsidRPr="00295F4A" w:rsidRDefault="00295F4A" w:rsidP="00295F4A">
      <w:pPr>
        <w:jc w:val="center"/>
        <w:rPr>
          <w:rFonts w:ascii="Arial" w:hAnsi="Arial" w:cs="Arial"/>
          <w:b/>
          <w:bCs/>
        </w:rPr>
      </w:pPr>
      <w:r w:rsidRPr="00295F4A">
        <w:rPr>
          <w:rFonts w:ascii="Arial" w:hAnsi="Arial" w:cs="Arial"/>
          <w:b/>
          <w:bCs/>
        </w:rPr>
        <w:t>****</w:t>
      </w:r>
      <w:r w:rsidRPr="00295F4A">
        <w:rPr>
          <w:rFonts w:ascii="Arial" w:hAnsi="Arial" w:cs="Arial"/>
          <w:b/>
          <w:bCs/>
        </w:rPr>
        <w:t>********</w:t>
      </w:r>
    </w:p>
    <w:p w14:paraId="179C9159" w14:textId="77777777" w:rsidR="00295F4A" w:rsidRPr="00295F4A" w:rsidRDefault="00295F4A" w:rsidP="00295F4A">
      <w:pPr>
        <w:jc w:val="center"/>
        <w:rPr>
          <w:rFonts w:ascii="Arial" w:hAnsi="Arial" w:cs="Arial"/>
          <w:b/>
          <w:bCs/>
        </w:rPr>
      </w:pPr>
      <w:r w:rsidRPr="00295F4A">
        <w:rPr>
          <w:rFonts w:ascii="Arial" w:hAnsi="Arial" w:cs="Arial"/>
          <w:b/>
          <w:bCs/>
        </w:rPr>
        <w:t>COMPLEMENTO INFORMATIVO</w:t>
      </w:r>
    </w:p>
    <w:p w14:paraId="6C80B4B6" w14:textId="77777777" w:rsidR="00295F4A" w:rsidRPr="00295F4A" w:rsidRDefault="00295F4A" w:rsidP="00295F4A">
      <w:pPr>
        <w:jc w:val="both"/>
        <w:rPr>
          <w:rFonts w:ascii="Arial" w:hAnsi="Arial" w:cs="Arial"/>
        </w:rPr>
      </w:pPr>
    </w:p>
    <w:p w14:paraId="20A18F7F" w14:textId="77777777" w:rsidR="00295F4A" w:rsidRPr="00295F4A" w:rsidRDefault="00295F4A" w:rsidP="00295F4A">
      <w:pPr>
        <w:jc w:val="both"/>
        <w:rPr>
          <w:rFonts w:ascii="Arial" w:hAnsi="Arial" w:cs="Arial"/>
          <w:b/>
          <w:bCs/>
        </w:rPr>
      </w:pPr>
      <w:r w:rsidRPr="00295F4A">
        <w:rPr>
          <w:rFonts w:ascii="Arial" w:hAnsi="Arial" w:cs="Arial"/>
          <w:b/>
          <w:bCs/>
        </w:rPr>
        <w:t>CONTEXTO:</w:t>
      </w:r>
    </w:p>
    <w:p w14:paraId="710ACBD5" w14:textId="77777777" w:rsidR="00295F4A" w:rsidRPr="00295F4A" w:rsidRDefault="00295F4A" w:rsidP="00295F4A">
      <w:pPr>
        <w:jc w:val="both"/>
        <w:rPr>
          <w:rFonts w:ascii="Arial" w:hAnsi="Arial" w:cs="Arial"/>
        </w:rPr>
      </w:pPr>
    </w:p>
    <w:p w14:paraId="463A9C45" w14:textId="77777777" w:rsidR="00295F4A" w:rsidRPr="00295F4A" w:rsidRDefault="00295F4A" w:rsidP="00295F4A">
      <w:pPr>
        <w:jc w:val="both"/>
        <w:rPr>
          <w:rFonts w:ascii="Arial" w:hAnsi="Arial" w:cs="Arial"/>
        </w:rPr>
      </w:pPr>
      <w:r w:rsidRPr="00295F4A">
        <w:rPr>
          <w:rFonts w:ascii="Arial" w:hAnsi="Arial" w:cs="Arial"/>
        </w:rPr>
        <w:t xml:space="preserve">El 19 de diciembre de 2011, la Asamblea General de las Naciones Unidas adoptó la Resolución 66/170 para declarar el 11 de octubre como Día Internacional de la Niña y reconocer los derechos de las mismas y los desafíos únicos a los que enfrentan en todo el mundo, así como promover su empoderamiento y el cumplimiento de sus derechos humanos. </w:t>
      </w:r>
    </w:p>
    <w:p w14:paraId="5189E080" w14:textId="77777777" w:rsidR="00295F4A" w:rsidRPr="00295F4A" w:rsidRDefault="00295F4A" w:rsidP="00295F4A">
      <w:pPr>
        <w:jc w:val="both"/>
        <w:rPr>
          <w:rFonts w:ascii="Arial" w:hAnsi="Arial" w:cs="Arial"/>
        </w:rPr>
      </w:pPr>
    </w:p>
    <w:p w14:paraId="305E4A14" w14:textId="31767BBF" w:rsidR="006A4233" w:rsidRPr="003E055B" w:rsidRDefault="00295F4A" w:rsidP="00295F4A">
      <w:pPr>
        <w:jc w:val="both"/>
        <w:rPr>
          <w:rFonts w:ascii="Arial" w:hAnsi="Arial" w:cs="Arial"/>
        </w:rPr>
      </w:pPr>
      <w:r w:rsidRPr="00295F4A">
        <w:rPr>
          <w:rFonts w:ascii="Arial" w:hAnsi="Arial" w:cs="Arial"/>
        </w:rPr>
        <w:t>Se conmemoró por primera vez el 11 de octubre de 2012.</w:t>
      </w:r>
    </w:p>
    <w:sectPr w:rsidR="006A4233" w:rsidRPr="003E055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08652" w14:textId="77777777" w:rsidR="00BD56F4" w:rsidRDefault="00BD56F4" w:rsidP="0092028B">
      <w:r>
        <w:separator/>
      </w:r>
    </w:p>
  </w:endnote>
  <w:endnote w:type="continuationSeparator" w:id="0">
    <w:p w14:paraId="1690D1EB" w14:textId="77777777" w:rsidR="00BD56F4" w:rsidRDefault="00BD56F4" w:rsidP="0092028B">
      <w:r>
        <w:continuationSeparator/>
      </w:r>
    </w:p>
  </w:endnote>
  <w:endnote w:type="continuationNotice" w:id="1">
    <w:p w14:paraId="2D09E6B3" w14:textId="77777777" w:rsidR="00BD56F4" w:rsidRDefault="00BD5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2"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4FEAE" w14:textId="77777777" w:rsidR="00BD56F4" w:rsidRDefault="00BD56F4" w:rsidP="0092028B">
      <w:r>
        <w:separator/>
      </w:r>
    </w:p>
  </w:footnote>
  <w:footnote w:type="continuationSeparator" w:id="0">
    <w:p w14:paraId="78C63ABA" w14:textId="77777777" w:rsidR="00BD56F4" w:rsidRDefault="00BD56F4" w:rsidP="0092028B">
      <w:r>
        <w:continuationSeparator/>
      </w:r>
    </w:p>
  </w:footnote>
  <w:footnote w:type="continuationNotice" w:id="1">
    <w:p w14:paraId="7893B8B7" w14:textId="77777777" w:rsidR="00BD56F4" w:rsidRDefault="00BD56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58241"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00DBE2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C53726">
                            <w:rPr>
                              <w:rFonts w:cstheme="minorHAnsi"/>
                              <w:b/>
                              <w:bCs/>
                              <w:lang w:val="es-ES"/>
                            </w:rPr>
                            <w:t>5</w:t>
                          </w:r>
                          <w:r w:rsidR="00295F4A">
                            <w:rPr>
                              <w:rFonts w:cstheme="minorHAnsi"/>
                              <w:b/>
                              <w:bCs/>
                              <w:lang w:val="es-ES"/>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00DBE2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C53726">
                      <w:rPr>
                        <w:rFonts w:cstheme="minorHAnsi"/>
                        <w:b/>
                        <w:bCs/>
                        <w:lang w:val="es-ES"/>
                      </w:rPr>
                      <w:t>5</w:t>
                    </w:r>
                    <w:r w:rsidR="00295F4A">
                      <w:rPr>
                        <w:rFonts w:cstheme="minorHAnsi"/>
                        <w:b/>
                        <w:bCs/>
                        <w:lang w:val="es-ES"/>
                      </w:rPr>
                      <w:t>21</w:t>
                    </w:r>
                  </w:p>
                </w:txbxContent>
              </v:textbox>
            </v:rect>
          </w:pict>
        </mc:Fallback>
      </mc:AlternateContent>
    </w:r>
    <w:r>
      <w:rPr>
        <w:noProof/>
        <w:lang w:eastAsia="es-MX"/>
      </w:rPr>
      <w:drawing>
        <wp:anchor distT="0" distB="0" distL="114300" distR="114300" simplePos="0" relativeHeight="251658240"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rsidP="00AD7795">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C2EB4"/>
    <w:multiLevelType w:val="hybridMultilevel"/>
    <w:tmpl w:val="EE1C4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0C2F6A"/>
    <w:multiLevelType w:val="hybridMultilevel"/>
    <w:tmpl w:val="8DC4F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22269"/>
    <w:multiLevelType w:val="hybridMultilevel"/>
    <w:tmpl w:val="9C2CD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6D2C03"/>
    <w:multiLevelType w:val="hybridMultilevel"/>
    <w:tmpl w:val="62EE9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A03240"/>
    <w:multiLevelType w:val="hybridMultilevel"/>
    <w:tmpl w:val="17044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28147B"/>
    <w:multiLevelType w:val="hybridMultilevel"/>
    <w:tmpl w:val="E41A3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7A1634"/>
    <w:multiLevelType w:val="hybridMultilevel"/>
    <w:tmpl w:val="094E4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1BD31AC"/>
    <w:multiLevelType w:val="hybridMultilevel"/>
    <w:tmpl w:val="C06E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0E5E01"/>
    <w:multiLevelType w:val="hybridMultilevel"/>
    <w:tmpl w:val="4C140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3E48A3"/>
    <w:multiLevelType w:val="hybridMultilevel"/>
    <w:tmpl w:val="BFA00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54D26DF"/>
    <w:multiLevelType w:val="hybridMultilevel"/>
    <w:tmpl w:val="EF60F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6F0228"/>
    <w:multiLevelType w:val="hybridMultilevel"/>
    <w:tmpl w:val="CE344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D85BA6"/>
    <w:multiLevelType w:val="hybridMultilevel"/>
    <w:tmpl w:val="5E5A2D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167E6F"/>
    <w:multiLevelType w:val="hybridMultilevel"/>
    <w:tmpl w:val="8668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6A8103D"/>
    <w:multiLevelType w:val="hybridMultilevel"/>
    <w:tmpl w:val="5BAC4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EFC1B83"/>
    <w:multiLevelType w:val="hybridMultilevel"/>
    <w:tmpl w:val="4442F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2A5460"/>
    <w:multiLevelType w:val="hybridMultilevel"/>
    <w:tmpl w:val="5C56E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557584F"/>
    <w:multiLevelType w:val="hybridMultilevel"/>
    <w:tmpl w:val="0AE66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064954"/>
    <w:multiLevelType w:val="hybridMultilevel"/>
    <w:tmpl w:val="B1CC5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762CFC"/>
    <w:multiLevelType w:val="hybridMultilevel"/>
    <w:tmpl w:val="1696F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B07581"/>
    <w:multiLevelType w:val="hybridMultilevel"/>
    <w:tmpl w:val="3EB03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CC58DE"/>
    <w:multiLevelType w:val="hybridMultilevel"/>
    <w:tmpl w:val="F0F46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D4F45E1"/>
    <w:multiLevelType w:val="hybridMultilevel"/>
    <w:tmpl w:val="170EC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B22612"/>
    <w:multiLevelType w:val="hybridMultilevel"/>
    <w:tmpl w:val="51CC6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6FCE0BFD"/>
    <w:multiLevelType w:val="hybridMultilevel"/>
    <w:tmpl w:val="326CB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1F81462"/>
    <w:multiLevelType w:val="hybridMultilevel"/>
    <w:tmpl w:val="71C04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362FE4"/>
    <w:multiLevelType w:val="hybridMultilevel"/>
    <w:tmpl w:val="F216D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E02C5E"/>
    <w:multiLevelType w:val="hybridMultilevel"/>
    <w:tmpl w:val="7F78A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F177A2F"/>
    <w:multiLevelType w:val="hybridMultilevel"/>
    <w:tmpl w:val="84A2D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F2F6F7D"/>
    <w:multiLevelType w:val="hybridMultilevel"/>
    <w:tmpl w:val="99D4C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76386120">
    <w:abstractNumId w:val="24"/>
  </w:num>
  <w:num w:numId="2" w16cid:durableId="2088768653">
    <w:abstractNumId w:val="37"/>
  </w:num>
  <w:num w:numId="3" w16cid:durableId="2101443264">
    <w:abstractNumId w:val="13"/>
  </w:num>
  <w:num w:numId="4" w16cid:durableId="135993066">
    <w:abstractNumId w:val="28"/>
  </w:num>
  <w:num w:numId="5" w16cid:durableId="482738519">
    <w:abstractNumId w:val="29"/>
  </w:num>
  <w:num w:numId="6" w16cid:durableId="224336170">
    <w:abstractNumId w:val="2"/>
  </w:num>
  <w:num w:numId="7" w16cid:durableId="893660924">
    <w:abstractNumId w:val="40"/>
  </w:num>
  <w:num w:numId="8" w16cid:durableId="1881046473">
    <w:abstractNumId w:val="23"/>
  </w:num>
  <w:num w:numId="9" w16cid:durableId="1414399163">
    <w:abstractNumId w:val="20"/>
  </w:num>
  <w:num w:numId="10" w16cid:durableId="1881237437">
    <w:abstractNumId w:val="12"/>
  </w:num>
  <w:num w:numId="11" w16cid:durableId="1810973298">
    <w:abstractNumId w:val="22"/>
  </w:num>
  <w:num w:numId="12" w16cid:durableId="2061586169">
    <w:abstractNumId w:val="7"/>
  </w:num>
  <w:num w:numId="13" w16cid:durableId="663171535">
    <w:abstractNumId w:val="33"/>
  </w:num>
  <w:num w:numId="14" w16cid:durableId="2133134381">
    <w:abstractNumId w:val="18"/>
  </w:num>
  <w:num w:numId="15" w16cid:durableId="1125465162">
    <w:abstractNumId w:val="15"/>
  </w:num>
  <w:num w:numId="16" w16cid:durableId="165948735">
    <w:abstractNumId w:val="44"/>
  </w:num>
  <w:num w:numId="17" w16cid:durableId="2097511025">
    <w:abstractNumId w:val="14"/>
  </w:num>
  <w:num w:numId="18" w16cid:durableId="930511668">
    <w:abstractNumId w:val="27"/>
  </w:num>
  <w:num w:numId="19" w16cid:durableId="2078818408">
    <w:abstractNumId w:val="9"/>
  </w:num>
  <w:num w:numId="20" w16cid:durableId="1200321222">
    <w:abstractNumId w:val="41"/>
  </w:num>
  <w:num w:numId="21" w16cid:durableId="1024593246">
    <w:abstractNumId w:val="0"/>
  </w:num>
  <w:num w:numId="22" w16cid:durableId="504594053">
    <w:abstractNumId w:val="43"/>
  </w:num>
  <w:num w:numId="23" w16cid:durableId="1061908550">
    <w:abstractNumId w:val="38"/>
  </w:num>
  <w:num w:numId="24" w16cid:durableId="1672640599">
    <w:abstractNumId w:val="1"/>
  </w:num>
  <w:num w:numId="25" w16cid:durableId="337268473">
    <w:abstractNumId w:val="42"/>
  </w:num>
  <w:num w:numId="26" w16cid:durableId="984044383">
    <w:abstractNumId w:val="21"/>
  </w:num>
  <w:num w:numId="27" w16cid:durableId="1638686907">
    <w:abstractNumId w:val="19"/>
  </w:num>
  <w:num w:numId="28" w16cid:durableId="1983003816">
    <w:abstractNumId w:val="26"/>
  </w:num>
  <w:num w:numId="29" w16cid:durableId="310988161">
    <w:abstractNumId w:val="10"/>
  </w:num>
  <w:num w:numId="30" w16cid:durableId="850414927">
    <w:abstractNumId w:val="3"/>
  </w:num>
  <w:num w:numId="31" w16cid:durableId="1744403766">
    <w:abstractNumId w:val="31"/>
  </w:num>
  <w:num w:numId="32" w16cid:durableId="202407433">
    <w:abstractNumId w:val="35"/>
  </w:num>
  <w:num w:numId="33" w16cid:durableId="451948089">
    <w:abstractNumId w:val="36"/>
  </w:num>
  <w:num w:numId="34" w16cid:durableId="1666588148">
    <w:abstractNumId w:val="30"/>
  </w:num>
  <w:num w:numId="35" w16cid:durableId="1369179161">
    <w:abstractNumId w:val="32"/>
  </w:num>
  <w:num w:numId="36" w16cid:durableId="682629088">
    <w:abstractNumId w:val="5"/>
  </w:num>
  <w:num w:numId="37" w16cid:durableId="1538161921">
    <w:abstractNumId w:val="39"/>
  </w:num>
  <w:num w:numId="38" w16cid:durableId="819420906">
    <w:abstractNumId w:val="4"/>
  </w:num>
  <w:num w:numId="39" w16cid:durableId="1696536131">
    <w:abstractNumId w:val="25"/>
  </w:num>
  <w:num w:numId="40" w16cid:durableId="2051146429">
    <w:abstractNumId w:val="17"/>
  </w:num>
  <w:num w:numId="41" w16cid:durableId="432827123">
    <w:abstractNumId w:val="16"/>
  </w:num>
  <w:num w:numId="42" w16cid:durableId="512693639">
    <w:abstractNumId w:val="6"/>
  </w:num>
  <w:num w:numId="43" w16cid:durableId="302349654">
    <w:abstractNumId w:val="11"/>
  </w:num>
  <w:num w:numId="44" w16cid:durableId="281882517">
    <w:abstractNumId w:val="8"/>
  </w:num>
  <w:num w:numId="45" w16cid:durableId="76566091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E24"/>
    <w:rsid w:val="00004F23"/>
    <w:rsid w:val="00013FA5"/>
    <w:rsid w:val="0002136E"/>
    <w:rsid w:val="00023B81"/>
    <w:rsid w:val="00026C1C"/>
    <w:rsid w:val="00040CF3"/>
    <w:rsid w:val="0005079F"/>
    <w:rsid w:val="00051B31"/>
    <w:rsid w:val="000772C2"/>
    <w:rsid w:val="00090618"/>
    <w:rsid w:val="000972BA"/>
    <w:rsid w:val="000A0DE6"/>
    <w:rsid w:val="000B62FF"/>
    <w:rsid w:val="000C25FB"/>
    <w:rsid w:val="000D322C"/>
    <w:rsid w:val="000E150E"/>
    <w:rsid w:val="000E1CB1"/>
    <w:rsid w:val="000E54C5"/>
    <w:rsid w:val="000F05EF"/>
    <w:rsid w:val="00106E0A"/>
    <w:rsid w:val="00111F21"/>
    <w:rsid w:val="00123543"/>
    <w:rsid w:val="001251F8"/>
    <w:rsid w:val="0014199E"/>
    <w:rsid w:val="00157011"/>
    <w:rsid w:val="00164C14"/>
    <w:rsid w:val="001752E4"/>
    <w:rsid w:val="0018486D"/>
    <w:rsid w:val="001B43D3"/>
    <w:rsid w:val="001B55CD"/>
    <w:rsid w:val="001C52AD"/>
    <w:rsid w:val="001C794B"/>
    <w:rsid w:val="0020619F"/>
    <w:rsid w:val="002068C3"/>
    <w:rsid w:val="002103CD"/>
    <w:rsid w:val="002331BE"/>
    <w:rsid w:val="0027105C"/>
    <w:rsid w:val="00276139"/>
    <w:rsid w:val="0027769B"/>
    <w:rsid w:val="00295F4A"/>
    <w:rsid w:val="0029683D"/>
    <w:rsid w:val="002A38C5"/>
    <w:rsid w:val="002A39F3"/>
    <w:rsid w:val="002A4BDE"/>
    <w:rsid w:val="002A7B1A"/>
    <w:rsid w:val="002B1033"/>
    <w:rsid w:val="002D03BD"/>
    <w:rsid w:val="002E0387"/>
    <w:rsid w:val="002E2F89"/>
    <w:rsid w:val="002E72D1"/>
    <w:rsid w:val="002E7A53"/>
    <w:rsid w:val="002F0A83"/>
    <w:rsid w:val="002F3555"/>
    <w:rsid w:val="00300540"/>
    <w:rsid w:val="0030094A"/>
    <w:rsid w:val="00301C48"/>
    <w:rsid w:val="00302109"/>
    <w:rsid w:val="00325D4F"/>
    <w:rsid w:val="003319CB"/>
    <w:rsid w:val="003331EE"/>
    <w:rsid w:val="00340D02"/>
    <w:rsid w:val="003425A3"/>
    <w:rsid w:val="003425F7"/>
    <w:rsid w:val="00342E47"/>
    <w:rsid w:val="00343A9A"/>
    <w:rsid w:val="00356271"/>
    <w:rsid w:val="003568CA"/>
    <w:rsid w:val="003576E5"/>
    <w:rsid w:val="00363AD0"/>
    <w:rsid w:val="00396B13"/>
    <w:rsid w:val="003A6D1F"/>
    <w:rsid w:val="003B4DAB"/>
    <w:rsid w:val="003C0004"/>
    <w:rsid w:val="003C7E55"/>
    <w:rsid w:val="003D2DE5"/>
    <w:rsid w:val="003D5442"/>
    <w:rsid w:val="003E055B"/>
    <w:rsid w:val="003E64E6"/>
    <w:rsid w:val="003F296D"/>
    <w:rsid w:val="003F5604"/>
    <w:rsid w:val="00403535"/>
    <w:rsid w:val="0042682B"/>
    <w:rsid w:val="004433C5"/>
    <w:rsid w:val="00444D52"/>
    <w:rsid w:val="00454EB7"/>
    <w:rsid w:val="00467C35"/>
    <w:rsid w:val="00472803"/>
    <w:rsid w:val="00482975"/>
    <w:rsid w:val="00485C06"/>
    <w:rsid w:val="00486BAB"/>
    <w:rsid w:val="00490E39"/>
    <w:rsid w:val="00492EA5"/>
    <w:rsid w:val="00494506"/>
    <w:rsid w:val="00495F6C"/>
    <w:rsid w:val="00496F14"/>
    <w:rsid w:val="004A519D"/>
    <w:rsid w:val="004A72D1"/>
    <w:rsid w:val="004B7130"/>
    <w:rsid w:val="004C0F53"/>
    <w:rsid w:val="004C709E"/>
    <w:rsid w:val="004C74BC"/>
    <w:rsid w:val="004D6C77"/>
    <w:rsid w:val="00500033"/>
    <w:rsid w:val="00500F50"/>
    <w:rsid w:val="0051185D"/>
    <w:rsid w:val="00512C37"/>
    <w:rsid w:val="00562395"/>
    <w:rsid w:val="005624B7"/>
    <w:rsid w:val="00583B01"/>
    <w:rsid w:val="00586899"/>
    <w:rsid w:val="005A7401"/>
    <w:rsid w:val="005B34B3"/>
    <w:rsid w:val="005C2989"/>
    <w:rsid w:val="005C4339"/>
    <w:rsid w:val="005C5025"/>
    <w:rsid w:val="005F0BB0"/>
    <w:rsid w:val="005F66A8"/>
    <w:rsid w:val="00600DCA"/>
    <w:rsid w:val="00626EC4"/>
    <w:rsid w:val="00627DC0"/>
    <w:rsid w:val="00634D39"/>
    <w:rsid w:val="0063543E"/>
    <w:rsid w:val="0063616E"/>
    <w:rsid w:val="00640F06"/>
    <w:rsid w:val="00644323"/>
    <w:rsid w:val="006539D0"/>
    <w:rsid w:val="0065406D"/>
    <w:rsid w:val="0066440A"/>
    <w:rsid w:val="006657EA"/>
    <w:rsid w:val="00671928"/>
    <w:rsid w:val="0067627D"/>
    <w:rsid w:val="00677CC5"/>
    <w:rsid w:val="006855A8"/>
    <w:rsid w:val="0068586F"/>
    <w:rsid w:val="00687F90"/>
    <w:rsid w:val="006960A5"/>
    <w:rsid w:val="006A1CAC"/>
    <w:rsid w:val="006A4233"/>
    <w:rsid w:val="006C3FB9"/>
    <w:rsid w:val="006D3683"/>
    <w:rsid w:val="006D4280"/>
    <w:rsid w:val="006D4D3E"/>
    <w:rsid w:val="006D5BF0"/>
    <w:rsid w:val="006E402C"/>
    <w:rsid w:val="006F060B"/>
    <w:rsid w:val="006F0C0F"/>
    <w:rsid w:val="006F47FA"/>
    <w:rsid w:val="006F54F3"/>
    <w:rsid w:val="006F5FFC"/>
    <w:rsid w:val="006F662D"/>
    <w:rsid w:val="0070322A"/>
    <w:rsid w:val="00707234"/>
    <w:rsid w:val="00711AC7"/>
    <w:rsid w:val="00714BC8"/>
    <w:rsid w:val="007168FE"/>
    <w:rsid w:val="007178A2"/>
    <w:rsid w:val="00720E49"/>
    <w:rsid w:val="00725BC1"/>
    <w:rsid w:val="00727F70"/>
    <w:rsid w:val="00730C74"/>
    <w:rsid w:val="00732188"/>
    <w:rsid w:val="00744B32"/>
    <w:rsid w:val="007462EC"/>
    <w:rsid w:val="00746924"/>
    <w:rsid w:val="00751910"/>
    <w:rsid w:val="00751B55"/>
    <w:rsid w:val="00755971"/>
    <w:rsid w:val="00757875"/>
    <w:rsid w:val="007672C5"/>
    <w:rsid w:val="00767BEB"/>
    <w:rsid w:val="0077005A"/>
    <w:rsid w:val="00770DD9"/>
    <w:rsid w:val="00771DF7"/>
    <w:rsid w:val="00782790"/>
    <w:rsid w:val="00793C45"/>
    <w:rsid w:val="00795DAE"/>
    <w:rsid w:val="007A4CFC"/>
    <w:rsid w:val="007B128D"/>
    <w:rsid w:val="007C06DC"/>
    <w:rsid w:val="007C6B31"/>
    <w:rsid w:val="007D63A3"/>
    <w:rsid w:val="007E0B4C"/>
    <w:rsid w:val="007F3DEC"/>
    <w:rsid w:val="00805495"/>
    <w:rsid w:val="00806D14"/>
    <w:rsid w:val="00810E0B"/>
    <w:rsid w:val="008124AD"/>
    <w:rsid w:val="00812C0C"/>
    <w:rsid w:val="00812E03"/>
    <w:rsid w:val="00820BD4"/>
    <w:rsid w:val="00822E90"/>
    <w:rsid w:val="00832F07"/>
    <w:rsid w:val="008334F2"/>
    <w:rsid w:val="00834AB6"/>
    <w:rsid w:val="0083588F"/>
    <w:rsid w:val="00835CA4"/>
    <w:rsid w:val="00851941"/>
    <w:rsid w:val="00872EA4"/>
    <w:rsid w:val="00873D72"/>
    <w:rsid w:val="00877CCD"/>
    <w:rsid w:val="008814D1"/>
    <w:rsid w:val="008847BC"/>
    <w:rsid w:val="00885E80"/>
    <w:rsid w:val="0089057B"/>
    <w:rsid w:val="00893676"/>
    <w:rsid w:val="008A3EC0"/>
    <w:rsid w:val="008A4361"/>
    <w:rsid w:val="008B2437"/>
    <w:rsid w:val="008B4A3E"/>
    <w:rsid w:val="008C2A8A"/>
    <w:rsid w:val="008C2F4E"/>
    <w:rsid w:val="008C35C9"/>
    <w:rsid w:val="008C6C72"/>
    <w:rsid w:val="008D0E55"/>
    <w:rsid w:val="008D6D7A"/>
    <w:rsid w:val="008E3B45"/>
    <w:rsid w:val="008F6697"/>
    <w:rsid w:val="008F71B8"/>
    <w:rsid w:val="00906ECA"/>
    <w:rsid w:val="00906F14"/>
    <w:rsid w:val="009126BF"/>
    <w:rsid w:val="0091641D"/>
    <w:rsid w:val="0092028B"/>
    <w:rsid w:val="0092643C"/>
    <w:rsid w:val="00926E32"/>
    <w:rsid w:val="00930080"/>
    <w:rsid w:val="0094180B"/>
    <w:rsid w:val="0094474D"/>
    <w:rsid w:val="0094555E"/>
    <w:rsid w:val="00945993"/>
    <w:rsid w:val="00947796"/>
    <w:rsid w:val="00947ECA"/>
    <w:rsid w:val="00950DEF"/>
    <w:rsid w:val="009536C8"/>
    <w:rsid w:val="00966134"/>
    <w:rsid w:val="00973B6A"/>
    <w:rsid w:val="00985109"/>
    <w:rsid w:val="00990DFF"/>
    <w:rsid w:val="009A0D12"/>
    <w:rsid w:val="009A21A2"/>
    <w:rsid w:val="009A25FD"/>
    <w:rsid w:val="009A52E3"/>
    <w:rsid w:val="009A57A7"/>
    <w:rsid w:val="009A6D07"/>
    <w:rsid w:val="009A7089"/>
    <w:rsid w:val="009B5D2F"/>
    <w:rsid w:val="009B6027"/>
    <w:rsid w:val="009C0DC7"/>
    <w:rsid w:val="009C2071"/>
    <w:rsid w:val="009C7D8B"/>
    <w:rsid w:val="009D2BE0"/>
    <w:rsid w:val="009D4A58"/>
    <w:rsid w:val="009E11F6"/>
    <w:rsid w:val="009E6B84"/>
    <w:rsid w:val="009F3EDD"/>
    <w:rsid w:val="009F7104"/>
    <w:rsid w:val="00A0113B"/>
    <w:rsid w:val="00A16B4F"/>
    <w:rsid w:val="00A16C29"/>
    <w:rsid w:val="00A21FB4"/>
    <w:rsid w:val="00A23633"/>
    <w:rsid w:val="00A23711"/>
    <w:rsid w:val="00A24D81"/>
    <w:rsid w:val="00A37231"/>
    <w:rsid w:val="00A37D0A"/>
    <w:rsid w:val="00A42327"/>
    <w:rsid w:val="00A4359A"/>
    <w:rsid w:val="00A45154"/>
    <w:rsid w:val="00A52D7D"/>
    <w:rsid w:val="00A532FD"/>
    <w:rsid w:val="00A5698C"/>
    <w:rsid w:val="00A6042B"/>
    <w:rsid w:val="00A66BD1"/>
    <w:rsid w:val="00A7366E"/>
    <w:rsid w:val="00A76D87"/>
    <w:rsid w:val="00A8013D"/>
    <w:rsid w:val="00A8023E"/>
    <w:rsid w:val="00A82598"/>
    <w:rsid w:val="00A906B4"/>
    <w:rsid w:val="00A96204"/>
    <w:rsid w:val="00AA45D3"/>
    <w:rsid w:val="00AA706F"/>
    <w:rsid w:val="00AB28B4"/>
    <w:rsid w:val="00AC6469"/>
    <w:rsid w:val="00AC7056"/>
    <w:rsid w:val="00AC7FCB"/>
    <w:rsid w:val="00AD736E"/>
    <w:rsid w:val="00AD76EE"/>
    <w:rsid w:val="00AD7795"/>
    <w:rsid w:val="00AE35FF"/>
    <w:rsid w:val="00AE3C07"/>
    <w:rsid w:val="00AE477B"/>
    <w:rsid w:val="00AF02AE"/>
    <w:rsid w:val="00AF1238"/>
    <w:rsid w:val="00AF3FDA"/>
    <w:rsid w:val="00B002D3"/>
    <w:rsid w:val="00B00A61"/>
    <w:rsid w:val="00B02FD1"/>
    <w:rsid w:val="00B060C6"/>
    <w:rsid w:val="00B1270F"/>
    <w:rsid w:val="00B20549"/>
    <w:rsid w:val="00B26716"/>
    <w:rsid w:val="00B26FD5"/>
    <w:rsid w:val="00B34BBD"/>
    <w:rsid w:val="00B401A5"/>
    <w:rsid w:val="00B431EC"/>
    <w:rsid w:val="00B446D9"/>
    <w:rsid w:val="00B606AE"/>
    <w:rsid w:val="00B6525B"/>
    <w:rsid w:val="00B83284"/>
    <w:rsid w:val="00B91E8C"/>
    <w:rsid w:val="00BA1FF9"/>
    <w:rsid w:val="00BA3047"/>
    <w:rsid w:val="00BC0A5F"/>
    <w:rsid w:val="00BD56F4"/>
    <w:rsid w:val="00BD5728"/>
    <w:rsid w:val="00BE1D24"/>
    <w:rsid w:val="00BE5055"/>
    <w:rsid w:val="00BF58D7"/>
    <w:rsid w:val="00C037C1"/>
    <w:rsid w:val="00C056D1"/>
    <w:rsid w:val="00C14F29"/>
    <w:rsid w:val="00C14FED"/>
    <w:rsid w:val="00C23013"/>
    <w:rsid w:val="00C2317B"/>
    <w:rsid w:val="00C31324"/>
    <w:rsid w:val="00C36C45"/>
    <w:rsid w:val="00C536F9"/>
    <w:rsid w:val="00C53726"/>
    <w:rsid w:val="00C56D8B"/>
    <w:rsid w:val="00C61D15"/>
    <w:rsid w:val="00C63EA2"/>
    <w:rsid w:val="00C71425"/>
    <w:rsid w:val="00C76479"/>
    <w:rsid w:val="00C906CC"/>
    <w:rsid w:val="00C91EEC"/>
    <w:rsid w:val="00C948AD"/>
    <w:rsid w:val="00CA25E9"/>
    <w:rsid w:val="00CA5A4E"/>
    <w:rsid w:val="00CB063C"/>
    <w:rsid w:val="00CB1811"/>
    <w:rsid w:val="00CB2A24"/>
    <w:rsid w:val="00CB3FB2"/>
    <w:rsid w:val="00CB7DDF"/>
    <w:rsid w:val="00CC0172"/>
    <w:rsid w:val="00CC0CF3"/>
    <w:rsid w:val="00CC183B"/>
    <w:rsid w:val="00CC3A60"/>
    <w:rsid w:val="00CD4878"/>
    <w:rsid w:val="00CE01E3"/>
    <w:rsid w:val="00CE0E2D"/>
    <w:rsid w:val="00D05212"/>
    <w:rsid w:val="00D05AE1"/>
    <w:rsid w:val="00D14F1B"/>
    <w:rsid w:val="00D15BB7"/>
    <w:rsid w:val="00D21BEA"/>
    <w:rsid w:val="00D2266B"/>
    <w:rsid w:val="00D23899"/>
    <w:rsid w:val="00D301AB"/>
    <w:rsid w:val="00D65EBD"/>
    <w:rsid w:val="00D66065"/>
    <w:rsid w:val="00D77345"/>
    <w:rsid w:val="00D80EDE"/>
    <w:rsid w:val="00D94B3A"/>
    <w:rsid w:val="00DA0837"/>
    <w:rsid w:val="00DA09CC"/>
    <w:rsid w:val="00DB4742"/>
    <w:rsid w:val="00DC73C2"/>
    <w:rsid w:val="00DD0DC2"/>
    <w:rsid w:val="00DD0FC9"/>
    <w:rsid w:val="00DE0AE9"/>
    <w:rsid w:val="00DE1454"/>
    <w:rsid w:val="00DE147F"/>
    <w:rsid w:val="00DE519C"/>
    <w:rsid w:val="00DE5DEC"/>
    <w:rsid w:val="00E00172"/>
    <w:rsid w:val="00E00956"/>
    <w:rsid w:val="00E100B4"/>
    <w:rsid w:val="00E21F2E"/>
    <w:rsid w:val="00E3276E"/>
    <w:rsid w:val="00E40959"/>
    <w:rsid w:val="00E450BC"/>
    <w:rsid w:val="00E46779"/>
    <w:rsid w:val="00E62D0B"/>
    <w:rsid w:val="00E83BD8"/>
    <w:rsid w:val="00E853A9"/>
    <w:rsid w:val="00E90C7C"/>
    <w:rsid w:val="00E9540E"/>
    <w:rsid w:val="00EA339C"/>
    <w:rsid w:val="00EA339E"/>
    <w:rsid w:val="00EC6224"/>
    <w:rsid w:val="00EC6738"/>
    <w:rsid w:val="00EC7BE5"/>
    <w:rsid w:val="00ED16A2"/>
    <w:rsid w:val="00ED7434"/>
    <w:rsid w:val="00EE47E2"/>
    <w:rsid w:val="00F1058B"/>
    <w:rsid w:val="00F1727B"/>
    <w:rsid w:val="00F313EE"/>
    <w:rsid w:val="00F420C5"/>
    <w:rsid w:val="00F4658C"/>
    <w:rsid w:val="00F47040"/>
    <w:rsid w:val="00F633E3"/>
    <w:rsid w:val="00F67308"/>
    <w:rsid w:val="00F67371"/>
    <w:rsid w:val="00F7735D"/>
    <w:rsid w:val="00F77F75"/>
    <w:rsid w:val="00F812A6"/>
    <w:rsid w:val="00F81781"/>
    <w:rsid w:val="00F81BD4"/>
    <w:rsid w:val="00F85588"/>
    <w:rsid w:val="00F91E8B"/>
    <w:rsid w:val="00FA5E44"/>
    <w:rsid w:val="00FA6A33"/>
    <w:rsid w:val="00FB1F6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865F45F-268E-41A7-99BE-6ECE6CD4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 w:type="paragraph" w:customStyle="1" w:styleId="gmail-msonospacing">
    <w:name w:val="gmail-msonospacing"/>
    <w:basedOn w:val="Normal"/>
    <w:rsid w:val="008C35C9"/>
    <w:pPr>
      <w:spacing w:before="100" w:beforeAutospacing="1" w:after="100" w:afterAutospacing="1"/>
    </w:pPr>
    <w:rPr>
      <w:rFonts w:ascii="Times New Roman" w:eastAsia="Times New Roman" w:hAnsi="Times New Roman"/>
      <w:lang w:val="es-MX" w:eastAsia="es-MX"/>
    </w:rPr>
  </w:style>
  <w:style w:type="character" w:styleId="Textoennegrita">
    <w:name w:val="Strong"/>
    <w:basedOn w:val="Fuentedeprrafopredeter"/>
    <w:uiPriority w:val="22"/>
    <w:qFormat/>
    <w:rsid w:val="00CC0172"/>
    <w:rPr>
      <w:b/>
      <w:bCs/>
    </w:rPr>
  </w:style>
  <w:style w:type="paragraph" w:customStyle="1" w:styleId="gmail-msolistparagraph">
    <w:name w:val="gmail-msolistparagraph"/>
    <w:basedOn w:val="Normal"/>
    <w:rsid w:val="00B431EC"/>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B431EC"/>
  </w:style>
  <w:style w:type="character" w:styleId="Mencinsinresolver">
    <w:name w:val="Unresolved Mention"/>
    <w:basedOn w:val="Fuentedeprrafopredeter"/>
    <w:uiPriority w:val="99"/>
    <w:semiHidden/>
    <w:unhideWhenUsed/>
    <w:rsid w:val="00276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838665529">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493448088">
      <w:bodyDiv w:val="1"/>
      <w:marLeft w:val="0"/>
      <w:marRight w:val="0"/>
      <w:marTop w:val="0"/>
      <w:marBottom w:val="0"/>
      <w:divBdr>
        <w:top w:val="none" w:sz="0" w:space="0" w:color="auto"/>
        <w:left w:val="none" w:sz="0" w:space="0" w:color="auto"/>
        <w:bottom w:val="none" w:sz="0" w:space="0" w:color="auto"/>
        <w:right w:val="none" w:sz="0" w:space="0" w:color="auto"/>
      </w:divBdr>
      <w:divsChild>
        <w:div w:id="782110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527</Words>
  <Characters>2900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2025-10-13T20:43:00Z</dcterms:created>
  <dcterms:modified xsi:type="dcterms:W3CDTF">2025-10-13T20:43:00Z</dcterms:modified>
</cp:coreProperties>
</file>